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2667" w14:textId="2235A830" w:rsidR="000566F4" w:rsidRPr="000566F4" w:rsidRDefault="000566F4" w:rsidP="00A0344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en-GB"/>
          <w14:ligatures w14:val="none"/>
        </w:rPr>
        <w:t xml:space="preserve">Early Years Funding Guide – </w:t>
      </w:r>
      <w:r w:rsidR="00D0764F" w:rsidRPr="00D0764F"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en-GB"/>
          <w14:ligatures w14:val="none"/>
        </w:rPr>
        <w:t xml:space="preserve">From </w:t>
      </w:r>
      <w:r w:rsidRPr="000566F4"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en-GB"/>
          <w14:ligatures w14:val="none"/>
        </w:rPr>
        <w:t>September 2025</w:t>
      </w:r>
    </w:p>
    <w:p w14:paraId="5D23911C" w14:textId="77777777" w:rsidR="000566F4" w:rsidRPr="000566F4" w:rsidRDefault="000566F4" w:rsidP="000566F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From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September 2025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the UK government is expanding early years childcare support.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Most working families with children under 5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will be entitled to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30 hours of funded childcare per week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3882B723" w14:textId="77777777" w:rsidR="000566F4" w:rsidRPr="000566F4" w:rsidRDefault="000566F4" w:rsidP="000566F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Funding is also available for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disadvantaged families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including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Free Early Education for Two-Year-Olds (FEET)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and the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Early Years Pupil Premium (EYPP)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0A6BAFF7" w14:textId="77777777" w:rsidR="000566F4" w:rsidRPr="000566F4" w:rsidRDefault="000566F4" w:rsidP="000566F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t>30 Hours Funded Childcare for Working Families</w:t>
      </w:r>
    </w:p>
    <w:p w14:paraId="604A5B97" w14:textId="77777777" w:rsidR="000566F4" w:rsidRPr="000566F4" w:rsidRDefault="000566F4" w:rsidP="000566F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Eligibility Criteria</w:t>
      </w:r>
    </w:p>
    <w:p w14:paraId="1FA886ED" w14:textId="77777777" w:rsidR="000566F4" w:rsidRPr="000566F4" w:rsidRDefault="000566F4" w:rsidP="000566F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To qualify for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30 hours of funded childcare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parents must:</w:t>
      </w:r>
    </w:p>
    <w:p w14:paraId="1F4CE820" w14:textId="77777777" w:rsidR="000566F4" w:rsidRPr="000566F4" w:rsidRDefault="000566F4" w:rsidP="000566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Be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working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(employed or self-employed).</w:t>
      </w:r>
    </w:p>
    <w:p w14:paraId="6471C5AD" w14:textId="77777777" w:rsidR="000566F4" w:rsidRPr="000566F4" w:rsidRDefault="000566F4" w:rsidP="000566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Earn at least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£183 per week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(equivalent to 16 hours at minimum wage).</w:t>
      </w:r>
    </w:p>
    <w:p w14:paraId="7BB96492" w14:textId="77777777" w:rsidR="000566F4" w:rsidRPr="000566F4" w:rsidRDefault="000566F4" w:rsidP="000566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Not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earn more than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£100,000 per year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per parent.</w:t>
      </w:r>
    </w:p>
    <w:p w14:paraId="1254365E" w14:textId="77777777" w:rsidR="000566F4" w:rsidRPr="000566F4" w:rsidRDefault="000566F4" w:rsidP="000566F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Age Criteria</w:t>
      </w:r>
    </w:p>
    <w:p w14:paraId="43B67B68" w14:textId="77777777" w:rsidR="000566F4" w:rsidRPr="000566F4" w:rsidRDefault="000566F4" w:rsidP="000566F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Eligible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working families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can access:</w:t>
      </w:r>
    </w:p>
    <w:p w14:paraId="4AA914A8" w14:textId="77777777" w:rsidR="000566F4" w:rsidRPr="000566F4" w:rsidRDefault="000566F4" w:rsidP="000566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30 hours per week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for children aged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9 months to 5 years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until they start school.</w:t>
      </w:r>
    </w:p>
    <w:p w14:paraId="538A3CA2" w14:textId="77777777" w:rsidR="000566F4" w:rsidRPr="000566F4" w:rsidRDefault="000566F4" w:rsidP="000566F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How to Apply</w:t>
      </w:r>
    </w:p>
    <w:p w14:paraId="7944F741" w14:textId="77777777" w:rsidR="000566F4" w:rsidRPr="000566F4" w:rsidRDefault="000566F4" w:rsidP="000566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Parents must apply via the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Childcare Choices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website.</w:t>
      </w:r>
    </w:p>
    <w:p w14:paraId="65CE61BC" w14:textId="77777777" w:rsidR="000566F4" w:rsidRPr="000566F4" w:rsidRDefault="000566F4" w:rsidP="000566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Families will receive a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funding code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to give to their childcare provider.</w:t>
      </w:r>
    </w:p>
    <w:p w14:paraId="39886381" w14:textId="77777777" w:rsidR="000566F4" w:rsidRPr="000566F4" w:rsidRDefault="000566F4" w:rsidP="000566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Eligibility must be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reconfirmed every three months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7851CB1E" w14:textId="77777777" w:rsidR="000566F4" w:rsidRPr="000566F4" w:rsidRDefault="000566F4" w:rsidP="000566F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Free Early Education for Two-Year-Olds (FEET Funding)</w:t>
      </w:r>
    </w:p>
    <w:p w14:paraId="74EA3AE0" w14:textId="77777777" w:rsidR="000566F4" w:rsidRPr="000566F4" w:rsidRDefault="000566F4" w:rsidP="000566F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FEET funding provides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15 hours per week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of free childcare for disadvantaged 2-year-olds.</w:t>
      </w:r>
    </w:p>
    <w:p w14:paraId="58E1A2AD" w14:textId="77777777" w:rsidR="000566F4" w:rsidRPr="000566F4" w:rsidRDefault="000566F4" w:rsidP="000566F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Eligibility Criteria</w:t>
      </w:r>
    </w:p>
    <w:p w14:paraId="632AB810" w14:textId="77777777" w:rsidR="000566F4" w:rsidRPr="000566F4" w:rsidRDefault="000566F4" w:rsidP="000566F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Children qualify if their parent or carer receives:</w:t>
      </w:r>
    </w:p>
    <w:p w14:paraId="78E42942" w14:textId="77777777" w:rsidR="000566F4" w:rsidRPr="000566F4" w:rsidRDefault="000566F4" w:rsidP="000566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Income Support</w:t>
      </w:r>
    </w:p>
    <w:p w14:paraId="640FB4F2" w14:textId="77777777" w:rsidR="000566F4" w:rsidRPr="000566F4" w:rsidRDefault="000566F4" w:rsidP="000566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Jobseeker’s Allowance</w:t>
      </w:r>
    </w:p>
    <w:p w14:paraId="499D9E60" w14:textId="77777777" w:rsidR="000566F4" w:rsidRPr="000566F4" w:rsidRDefault="000566F4" w:rsidP="000566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Income-related Employment and Support Allowance</w:t>
      </w:r>
    </w:p>
    <w:p w14:paraId="3ED1A962" w14:textId="77777777" w:rsidR="000566F4" w:rsidRPr="000566F4" w:rsidRDefault="000566F4" w:rsidP="000566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Universal Credit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(household income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£15,400 or less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after tax)</w:t>
      </w:r>
    </w:p>
    <w:p w14:paraId="0C5BECA5" w14:textId="77777777" w:rsidR="000566F4" w:rsidRPr="000566F4" w:rsidRDefault="000566F4" w:rsidP="000566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Child Tax Credit or Working Tax Credit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(household income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£16,190 or less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before tax)</w:t>
      </w:r>
    </w:p>
    <w:p w14:paraId="3D9239D4" w14:textId="77777777" w:rsidR="000566F4" w:rsidRPr="000566F4" w:rsidRDefault="000566F4" w:rsidP="000566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Guaranteed element of Pension Credit</w:t>
      </w:r>
    </w:p>
    <w:p w14:paraId="2DC14339" w14:textId="77777777" w:rsidR="000566F4" w:rsidRPr="000566F4" w:rsidRDefault="000566F4" w:rsidP="000566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Working Tax Credit run-on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(paid for 4 weeks after stopping Working Tax Credit)</w:t>
      </w:r>
    </w:p>
    <w:p w14:paraId="6A3CA6F0" w14:textId="77777777" w:rsidR="000566F4" w:rsidRPr="000566F4" w:rsidRDefault="000566F4" w:rsidP="000566F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Children may also qualify if they:</w:t>
      </w:r>
    </w:p>
    <w:p w14:paraId="33DD3F19" w14:textId="77777777" w:rsidR="000566F4" w:rsidRPr="000566F4" w:rsidRDefault="000566F4" w:rsidP="000566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Are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looked after by a local authority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49CA69DD" w14:textId="77777777" w:rsidR="000566F4" w:rsidRPr="000566F4" w:rsidRDefault="000566F4" w:rsidP="000566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Have an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Education, Health, and Care (EHC) Plan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754C1D92" w14:textId="77777777" w:rsidR="000566F4" w:rsidRPr="000566F4" w:rsidRDefault="000566F4" w:rsidP="000566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Receive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Disability Living Allowance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04176586" w14:textId="77777777" w:rsidR="000566F4" w:rsidRPr="000566F4" w:rsidRDefault="000566F4" w:rsidP="000566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Have left care under an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adoption order, special guardianship order, or child arrangements order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109E8659" w14:textId="77777777" w:rsidR="000566F4" w:rsidRPr="000566F4" w:rsidRDefault="000566F4" w:rsidP="000566F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en-GB"/>
          <w14:ligatures w14:val="none"/>
        </w:rPr>
        <w:t>How to Apply</w:t>
      </w:r>
    </w:p>
    <w:p w14:paraId="2C94AE71" w14:textId="5F80B3C1" w:rsidR="000566F4" w:rsidRPr="000566F4" w:rsidRDefault="000566F4" w:rsidP="000566F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lastRenderedPageBreak/>
        <w:t>Parents must apply for FEET funding through</w:t>
      </w:r>
      <w:r w:rsidR="00053286" w:rsidRPr="00A03440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 Kingston upon Thames council </w:t>
      </w:r>
      <w:r w:rsidR="00A03440" w:rsidRPr="00A03440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family and Information Services, if applying to attend Doris Venner Pre School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.</w:t>
      </w:r>
    </w:p>
    <w:p w14:paraId="785BFD11" w14:textId="77777777" w:rsidR="000566F4" w:rsidRPr="000566F4" w:rsidRDefault="000566F4" w:rsidP="000566F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Early Years Pupil Premium (EYPP)</w:t>
      </w:r>
    </w:p>
    <w:p w14:paraId="7C08614B" w14:textId="77777777" w:rsidR="000566F4" w:rsidRPr="000566F4" w:rsidRDefault="000566F4" w:rsidP="000566F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EYPP provides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additional funding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to childcare providers to improve educational outcomes for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disadvantaged 3- and 4-year-olds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68897EA4" w14:textId="77777777" w:rsidR="000566F4" w:rsidRPr="000566F4" w:rsidRDefault="000566F4" w:rsidP="000566F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Eligibility Criteria</w:t>
      </w:r>
    </w:p>
    <w:p w14:paraId="7DCC5847" w14:textId="77777777" w:rsidR="000566F4" w:rsidRPr="000566F4" w:rsidRDefault="000566F4" w:rsidP="000566F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Children qualify if their parent or carer receives:</w:t>
      </w:r>
    </w:p>
    <w:p w14:paraId="2363A1EB" w14:textId="77777777" w:rsidR="000566F4" w:rsidRPr="000566F4" w:rsidRDefault="000566F4" w:rsidP="000566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Income Support</w:t>
      </w:r>
    </w:p>
    <w:p w14:paraId="40476D3E" w14:textId="77777777" w:rsidR="000566F4" w:rsidRPr="000566F4" w:rsidRDefault="000566F4" w:rsidP="000566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Income-based Jobseeker’s Allowance</w:t>
      </w:r>
    </w:p>
    <w:p w14:paraId="0F36B832" w14:textId="77777777" w:rsidR="000566F4" w:rsidRPr="000566F4" w:rsidRDefault="000566F4" w:rsidP="000566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Income-related Employment and Support Allowance</w:t>
      </w:r>
    </w:p>
    <w:p w14:paraId="41451361" w14:textId="77777777" w:rsidR="000566F4" w:rsidRPr="000566F4" w:rsidRDefault="000566F4" w:rsidP="000566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Support under Part 6 of the Immigration and Asylum Act 1999</w:t>
      </w:r>
    </w:p>
    <w:p w14:paraId="12055971" w14:textId="77777777" w:rsidR="000566F4" w:rsidRPr="000566F4" w:rsidRDefault="000566F4" w:rsidP="000566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Guaranteed element of Pension Credit</w:t>
      </w:r>
    </w:p>
    <w:p w14:paraId="7244F86C" w14:textId="77777777" w:rsidR="000566F4" w:rsidRPr="000566F4" w:rsidRDefault="000566F4" w:rsidP="000566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Child Tax Credit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(if the household income is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less than £16,190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and the parent is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not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entitled to Working Tax Credit)</w:t>
      </w:r>
    </w:p>
    <w:p w14:paraId="5AFB4629" w14:textId="77777777" w:rsidR="000566F4" w:rsidRPr="000566F4" w:rsidRDefault="000566F4" w:rsidP="000566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Working Tax Credit run-on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(paid for 4 weeks after stopping Working Tax Credit)</w:t>
      </w:r>
    </w:p>
    <w:p w14:paraId="74BF87B4" w14:textId="77777777" w:rsidR="000566F4" w:rsidRPr="000566F4" w:rsidRDefault="000566F4" w:rsidP="000566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Universal Credit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(if the household income is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less than £7,400 per year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excluding benefits)</w:t>
      </w:r>
    </w:p>
    <w:p w14:paraId="72C60B69" w14:textId="77777777" w:rsidR="000566F4" w:rsidRPr="000566F4" w:rsidRDefault="000566F4" w:rsidP="000566F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Children may also qualify if they:</w:t>
      </w:r>
    </w:p>
    <w:p w14:paraId="32B0A146" w14:textId="77777777" w:rsidR="000566F4" w:rsidRPr="000566F4" w:rsidRDefault="000566F4" w:rsidP="000566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Were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formerly looked after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by a local authority in England or Wales through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adoption, special guardianship, or a child arrangements order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3D27C416" w14:textId="77777777" w:rsidR="000566F4" w:rsidRPr="000566F4" w:rsidRDefault="000566F4" w:rsidP="000566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Are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currently looked after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by a local authority.</w:t>
      </w:r>
    </w:p>
    <w:p w14:paraId="399A48AC" w14:textId="77777777" w:rsidR="000566F4" w:rsidRPr="000566F4" w:rsidRDefault="000566F4" w:rsidP="000566F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Funding Amount</w:t>
      </w:r>
    </w:p>
    <w:p w14:paraId="6EE2CFAA" w14:textId="77777777" w:rsidR="000566F4" w:rsidRPr="000566F4" w:rsidRDefault="000566F4" w:rsidP="000566F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EYPP is paid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per hour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of early education entitlement, up to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570 hours per year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(15 hours per week).</w:t>
      </w:r>
    </w:p>
    <w:p w14:paraId="0E459D27" w14:textId="77777777" w:rsidR="000566F4" w:rsidRPr="000566F4" w:rsidRDefault="000566F4" w:rsidP="000566F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How to Apply</w:t>
      </w:r>
    </w:p>
    <w:p w14:paraId="1FAAA654" w14:textId="77777777" w:rsidR="000566F4" w:rsidRPr="000566F4" w:rsidRDefault="000566F4" w:rsidP="000566F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Parents should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inform their childcare provider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if they believe their child is eligible. Local authorities will check eligibility.</w:t>
      </w:r>
    </w:p>
    <w:p w14:paraId="6B85B19E" w14:textId="77777777" w:rsidR="000566F4" w:rsidRPr="000566F4" w:rsidRDefault="000566F4" w:rsidP="000566F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Additional Support for Early Years</w:t>
      </w:r>
    </w:p>
    <w:p w14:paraId="02FBFAC1" w14:textId="77777777" w:rsidR="000566F4" w:rsidRPr="000566F4" w:rsidRDefault="000566F4" w:rsidP="000566F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Families with children who have additional needs may qualify for:</w:t>
      </w:r>
    </w:p>
    <w:p w14:paraId="17CF7770" w14:textId="77777777" w:rsidR="000566F4" w:rsidRPr="000566F4" w:rsidRDefault="000566F4" w:rsidP="000566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Disability Access Fund (DAF):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£800 per year for children receiving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Disability Living Allowance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64C262C9" w14:textId="77777777" w:rsidR="000566F4" w:rsidRPr="000566F4" w:rsidRDefault="000566F4" w:rsidP="000566F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For further details, visit </w:t>
      </w:r>
      <w:hyperlink r:id="rId5" w:history="1">
        <w:r w:rsidRPr="000566F4">
          <w:rPr>
            <w:rFonts w:ascii="Arial" w:eastAsia="Times New Roman" w:hAnsi="Arial" w:cs="Arial"/>
            <w:b/>
            <w:bCs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Childcare Choices</w:t>
        </w:r>
      </w:hyperlink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or contact your </w:t>
      </w:r>
      <w:r w:rsidRPr="000566F4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local council</w:t>
      </w:r>
      <w:r w:rsidRPr="000566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1054B4CE" w14:textId="4377621C" w:rsidR="000566F4" w:rsidRPr="000566F4" w:rsidRDefault="000566F4" w:rsidP="000566F4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sectPr w:rsidR="000566F4" w:rsidRPr="000566F4" w:rsidSect="009F7B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64B6"/>
    <w:multiLevelType w:val="multilevel"/>
    <w:tmpl w:val="E5A4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F4CC1"/>
    <w:multiLevelType w:val="multilevel"/>
    <w:tmpl w:val="7FBC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22750"/>
    <w:multiLevelType w:val="multilevel"/>
    <w:tmpl w:val="B4AE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6D0E39"/>
    <w:multiLevelType w:val="multilevel"/>
    <w:tmpl w:val="B8E6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B09F3"/>
    <w:multiLevelType w:val="multilevel"/>
    <w:tmpl w:val="A544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F604C"/>
    <w:multiLevelType w:val="multilevel"/>
    <w:tmpl w:val="3AAE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F4CB8"/>
    <w:multiLevelType w:val="multilevel"/>
    <w:tmpl w:val="0E6E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4828E2"/>
    <w:multiLevelType w:val="multilevel"/>
    <w:tmpl w:val="47EA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3B534C"/>
    <w:multiLevelType w:val="multilevel"/>
    <w:tmpl w:val="C4FE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3018859">
    <w:abstractNumId w:val="1"/>
  </w:num>
  <w:num w:numId="2" w16cid:durableId="307132157">
    <w:abstractNumId w:val="8"/>
  </w:num>
  <w:num w:numId="3" w16cid:durableId="224339892">
    <w:abstractNumId w:val="2"/>
  </w:num>
  <w:num w:numId="4" w16cid:durableId="305820204">
    <w:abstractNumId w:val="6"/>
  </w:num>
  <w:num w:numId="5" w16cid:durableId="1360819190">
    <w:abstractNumId w:val="5"/>
  </w:num>
  <w:num w:numId="6" w16cid:durableId="141504806">
    <w:abstractNumId w:val="7"/>
  </w:num>
  <w:num w:numId="7" w16cid:durableId="141586422">
    <w:abstractNumId w:val="4"/>
  </w:num>
  <w:num w:numId="8" w16cid:durableId="800731927">
    <w:abstractNumId w:val="0"/>
  </w:num>
  <w:num w:numId="9" w16cid:durableId="1457523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F4"/>
    <w:rsid w:val="00053286"/>
    <w:rsid w:val="000566F4"/>
    <w:rsid w:val="009D0040"/>
    <w:rsid w:val="009F7BCF"/>
    <w:rsid w:val="00A03440"/>
    <w:rsid w:val="00AB6823"/>
    <w:rsid w:val="00D0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93F0F"/>
  <w15:chartTrackingRefBased/>
  <w15:docId w15:val="{8FBC1EBF-D1FA-42A5-925F-FD5EBE74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6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6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6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6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6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6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6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6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6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6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6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hildcarechoices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churchill</dc:creator>
  <cp:keywords/>
  <dc:description/>
  <cp:lastModifiedBy>maria churchill</cp:lastModifiedBy>
  <cp:revision>6</cp:revision>
  <dcterms:created xsi:type="dcterms:W3CDTF">2025-06-17T14:23:00Z</dcterms:created>
  <dcterms:modified xsi:type="dcterms:W3CDTF">2025-06-17T14:33:00Z</dcterms:modified>
</cp:coreProperties>
</file>